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СОВЕТ ДЕПУТАТОВ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 ОКРУГА  ЛЮБЕРЦЫ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МОСКОВСКОЙ ОБЛАСТИ</w:t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>
      <w:pPr>
        <w:pStyle w:val="Normal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                                                                 _______________</w:t>
      </w:r>
    </w:p>
    <w:p>
      <w:pPr>
        <w:pStyle w:val="Normal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г. Люберцы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 xml:space="preserve">О внесении изменений в Решение Совета депутатов муниципального образования городской округ Люберцы Московской области от 04.12.2024    № 196/32 «О бюджете муниципального образования городской округ Люберцы Московской области на 2025 год и на плановый период 2026 и 2027 годов» </w:t>
      </w:r>
    </w:p>
    <w:p>
      <w:pPr>
        <w:pStyle w:val="Normal"/>
        <w:tabs>
          <w:tab w:val="clear" w:pos="708"/>
          <w:tab w:val="left" w:pos="3544" w:leader="none"/>
        </w:tabs>
        <w:spacing w:lineRule="auto" w:line="240"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BodyText2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_Hlk207140901"/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Московской области от 29.04.2014 № 42/2014-ОЗ «О сроке, на который составляются и утверждаются проекты бюджетов муниципальных образований Московской области», Уставом Городского округа Люберцы Московской области, Решением Совета депутатов Городского округа Люберцы Московской области от 12.05.2025 № 25/4 «О правопреемстве», Решением Совета депутатов Городского округа Люберцы Московской области от 04.06.2025 № 46/7 «Об утверждении Положения о бюджетном процессе         в Городском округе Люберцы Московской области», Совет депутатов Городского округа Люберцы Московской области решил:</w:t>
      </w:r>
      <w:bookmarkEnd w:id="0"/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firstLine="709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1. Внести в Решение Совета депутатов муниципального образования городской округ Люберцы Московской области от 04.12.2024 № 196/32            «О бюджете муниципального образования городской округ Люберцы Московской области на 2025 год и на плановый период 2026 и 2027 годов» следующие изменения:     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1) В Приложении</w:t>
      </w:r>
      <w:bookmarkStart w:id="1" w:name="_GoBack"/>
      <w:bookmarkEnd w:id="1"/>
      <w:r>
        <w:rPr>
          <w:rFonts w:ascii="Times New Roman" w:hAnsi="Times New Roman"/>
          <w:sz w:val="28"/>
          <w:szCs w:val="24"/>
          <w:lang w:eastAsia="ru-RU"/>
        </w:rPr>
        <w:t xml:space="preserve"> 1 «Поступления доходов в бюджет муниципального образования городской округ Люберцы Московской области на 2025 год             и на плановый период 2026 и 2027 годов»: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строку: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</w:p>
    <w:tbl>
      <w:tblPr>
        <w:tblW w:w="93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6"/>
        <w:gridCol w:w="1682"/>
        <w:gridCol w:w="2610"/>
        <w:gridCol w:w="1480"/>
        <w:gridCol w:w="1480"/>
        <w:gridCol w:w="1479"/>
      </w:tblGrid>
      <w:tr>
        <w:trPr>
          <w:trHeight w:val="690" w:hRule="atLeast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000</w:t>
            </w:r>
          </w:p>
        </w:tc>
        <w:tc>
          <w:tcPr>
            <w:tcW w:w="168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1 00 00 000 00 0000 000</w:t>
            </w:r>
          </w:p>
        </w:tc>
        <w:tc>
          <w:tcPr>
            <w:tcW w:w="26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НАЛОГОВЫЕ И НЕНАЛОГОВЫЕ ДОХОДЫ</w:t>
            </w:r>
          </w:p>
        </w:tc>
        <w:tc>
          <w:tcPr>
            <w:tcW w:w="148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12 370 206 000,00</w:t>
            </w:r>
          </w:p>
        </w:tc>
        <w:tc>
          <w:tcPr>
            <w:tcW w:w="148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11 043 030 000,00</w:t>
            </w:r>
          </w:p>
        </w:tc>
        <w:tc>
          <w:tcPr>
            <w:tcW w:w="1479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11 826 368 000,00</w:t>
            </w:r>
          </w:p>
        </w:tc>
      </w:tr>
    </w:tbl>
    <w:p>
      <w:pPr>
        <w:pStyle w:val="Normal"/>
        <w:tabs>
          <w:tab w:val="clear" w:pos="708"/>
          <w:tab w:val="left" w:pos="1080" w:leader="none"/>
        </w:tabs>
        <w:spacing w:lineRule="auto" w:line="276" w:before="0" w:after="0"/>
        <w:ind w:right="-23" w:hanging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»</w:t>
      </w:r>
    </w:p>
    <w:p>
      <w:pPr>
        <w:pStyle w:val="Normal"/>
        <w:tabs>
          <w:tab w:val="clear" w:pos="708"/>
          <w:tab w:val="left" w:pos="1080" w:leader="none"/>
        </w:tabs>
        <w:spacing w:lineRule="auto" w:line="276" w:before="0" w:after="0"/>
        <w:ind w:right="-23" w:hanging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1080" w:leader="none"/>
        </w:tabs>
        <w:spacing w:lineRule="auto" w:line="276" w:before="0" w:after="0"/>
        <w:ind w:right="-23" w:hanging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</w:p>
    <w:tbl>
      <w:tblPr>
        <w:tblW w:w="93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2"/>
        <w:gridCol w:w="1685"/>
        <w:gridCol w:w="2411"/>
        <w:gridCol w:w="1621"/>
        <w:gridCol w:w="1484"/>
        <w:gridCol w:w="1572"/>
      </w:tblGrid>
      <w:tr>
        <w:trPr>
          <w:trHeight w:val="690" w:hRule="atLeast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000</w:t>
            </w:r>
          </w:p>
        </w:tc>
        <w:tc>
          <w:tcPr>
            <w:tcW w:w="168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1 00 00 000 00 0000 000</w:t>
            </w:r>
          </w:p>
        </w:tc>
        <w:tc>
          <w:tcPr>
            <w:tcW w:w="241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НАЛОГОВЫЕ И НЕНАЛОГОВЫЕ ДОХОДЫ</w:t>
            </w:r>
          </w:p>
        </w:tc>
        <w:tc>
          <w:tcPr>
            <w:tcW w:w="162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-184" w:hanging="0"/>
              <w:jc w:val="right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12 508 656 000,00</w:t>
            </w:r>
          </w:p>
        </w:tc>
        <w:tc>
          <w:tcPr>
            <w:tcW w:w="1484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11 043 030 000,00</w:t>
            </w:r>
          </w:p>
        </w:tc>
        <w:tc>
          <w:tcPr>
            <w:tcW w:w="1572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-92" w:right="-100" w:hanging="0"/>
              <w:jc w:val="right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11 826 368 000,00</w:t>
            </w:r>
          </w:p>
        </w:tc>
      </w:tr>
    </w:tbl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»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строку: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</w:p>
    <w:tbl>
      <w:tblPr>
        <w:tblW w:w="93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2"/>
        <w:gridCol w:w="1685"/>
        <w:gridCol w:w="2411"/>
        <w:gridCol w:w="1559"/>
        <w:gridCol w:w="1561"/>
        <w:gridCol w:w="1557"/>
      </w:tblGrid>
      <w:tr>
        <w:trPr>
          <w:trHeight w:val="780" w:hRule="atLeast"/>
        </w:trPr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000</w:t>
            </w:r>
          </w:p>
        </w:tc>
        <w:tc>
          <w:tcPr>
            <w:tcW w:w="1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1 13 00 000 00 0000 000</w:t>
            </w:r>
          </w:p>
        </w:tc>
        <w:tc>
          <w:tcPr>
            <w:tcW w:w="2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0" w:after="160"/>
              <w:ind w:left="-114" w:right="-102" w:hanging="0"/>
              <w:jc w:val="right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55 035 000,00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0" w:after="160"/>
              <w:ind w:left="-107" w:right="-102" w:hanging="0"/>
              <w:jc w:val="right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14 078 000,00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0" w:after="160"/>
              <w:ind w:left="-107" w:right="-100" w:hanging="0"/>
              <w:jc w:val="right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14 078 000,00</w:t>
            </w:r>
          </w:p>
        </w:tc>
      </w:tr>
    </w:tbl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»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</w:p>
    <w:tbl>
      <w:tblPr>
        <w:tblW w:w="93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2"/>
        <w:gridCol w:w="1685"/>
        <w:gridCol w:w="2411"/>
        <w:gridCol w:w="1559"/>
        <w:gridCol w:w="1561"/>
        <w:gridCol w:w="1557"/>
      </w:tblGrid>
      <w:tr>
        <w:trPr>
          <w:trHeight w:val="780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000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1 13 00 000 00 0000 000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-114" w:right="-102" w:hanging="0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193 485 000,00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-102" w:hanging="0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14 078 000,00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-107" w:right="-100" w:hanging="0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14 078 000,00</w:t>
            </w:r>
          </w:p>
        </w:tc>
      </w:tr>
    </w:tbl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»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строку: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</w:p>
    <w:tbl>
      <w:tblPr>
        <w:tblW w:w="93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2"/>
        <w:gridCol w:w="1685"/>
        <w:gridCol w:w="2411"/>
        <w:gridCol w:w="1559"/>
        <w:gridCol w:w="1561"/>
        <w:gridCol w:w="1557"/>
      </w:tblGrid>
      <w:tr>
        <w:trPr>
          <w:trHeight w:val="630" w:hRule="atLeast"/>
        </w:trPr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000</w:t>
            </w:r>
          </w:p>
        </w:tc>
        <w:tc>
          <w:tcPr>
            <w:tcW w:w="1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1 13 02 000 00 0000 130</w:t>
            </w:r>
          </w:p>
        </w:tc>
        <w:tc>
          <w:tcPr>
            <w:tcW w:w="2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0" w:after="160"/>
              <w:ind w:left="-106" w:right="-102" w:hanging="0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51 360 000,00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0" w:after="160"/>
              <w:ind w:left="-107" w:right="-102" w:hanging="0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12 798 000,00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0" w:after="160"/>
              <w:ind w:left="-107" w:right="-100" w:hanging="0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12 798 000,00</w:t>
            </w:r>
          </w:p>
        </w:tc>
      </w:tr>
    </w:tbl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»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</w:p>
    <w:tbl>
      <w:tblPr>
        <w:tblW w:w="93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2"/>
        <w:gridCol w:w="1685"/>
        <w:gridCol w:w="2411"/>
        <w:gridCol w:w="1559"/>
        <w:gridCol w:w="1561"/>
        <w:gridCol w:w="1557"/>
      </w:tblGrid>
      <w:tr>
        <w:trPr>
          <w:trHeight w:val="630" w:hRule="atLeast"/>
        </w:trPr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000</w:t>
            </w:r>
          </w:p>
        </w:tc>
        <w:tc>
          <w:tcPr>
            <w:tcW w:w="1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1 13 02 000 00 0000 130</w:t>
            </w:r>
          </w:p>
        </w:tc>
        <w:tc>
          <w:tcPr>
            <w:tcW w:w="2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-256" w:right="-102" w:hanging="0"/>
              <w:jc w:val="right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189 810 000,00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-107" w:right="-102" w:hanging="0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12 798 000,00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-107" w:right="-100" w:hanging="0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12 798 000,00</w:t>
            </w:r>
          </w:p>
        </w:tc>
      </w:tr>
    </w:tbl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»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строку: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</w:p>
    <w:tbl>
      <w:tblPr>
        <w:tblW w:w="93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2"/>
        <w:gridCol w:w="1685"/>
        <w:gridCol w:w="2411"/>
        <w:gridCol w:w="1559"/>
        <w:gridCol w:w="1561"/>
        <w:gridCol w:w="1557"/>
      </w:tblGrid>
      <w:tr>
        <w:trPr>
          <w:trHeight w:val="660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001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1 13 02 994 04 0000 130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8 200 000,00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0" w:after="160"/>
              <w:ind w:left="-107" w:right="-102" w:hanging="0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1 000 000,00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1 000 000,00</w:t>
            </w:r>
          </w:p>
        </w:tc>
      </w:tr>
    </w:tbl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»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</w:p>
    <w:tbl>
      <w:tblPr>
        <w:tblpPr w:bottomFromText="0" w:horzAnchor="text" w:leftFromText="180" w:rightFromText="180" w:tblpX="0" w:tblpY="1" w:topFromText="0" w:vertAnchor="text"/>
        <w:tblW w:w="9346" w:type="dxa"/>
        <w:jc w:val="left"/>
        <w:tblInd w:w="-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2"/>
        <w:gridCol w:w="1685"/>
        <w:gridCol w:w="2411"/>
        <w:gridCol w:w="1559"/>
        <w:gridCol w:w="1561"/>
        <w:gridCol w:w="1557"/>
      </w:tblGrid>
      <w:tr>
        <w:trPr>
          <w:trHeight w:val="1124" w:hRule="atLeast"/>
        </w:trPr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001</w:t>
            </w:r>
          </w:p>
        </w:tc>
        <w:tc>
          <w:tcPr>
            <w:tcW w:w="1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1 13 02 994 04 0000 130</w:t>
            </w:r>
          </w:p>
        </w:tc>
        <w:tc>
          <w:tcPr>
            <w:tcW w:w="2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-106" w:right="-102" w:hanging="0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146 650 000,00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1 000 000,00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1 000 000,00</w:t>
            </w:r>
          </w:p>
        </w:tc>
      </w:tr>
    </w:tbl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»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строку: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</w:p>
    <w:tbl>
      <w:tblPr>
        <w:tblW w:w="93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2"/>
        <w:gridCol w:w="1685"/>
        <w:gridCol w:w="2411"/>
        <w:gridCol w:w="1559"/>
        <w:gridCol w:w="1561"/>
        <w:gridCol w:w="1557"/>
      </w:tblGrid>
      <w:tr>
        <w:trPr>
          <w:trHeight w:val="675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000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2 00 00 000 00 0000 000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13 608 835 241,41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10 564 628 560,91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11 309 491 701,07</w:t>
            </w:r>
          </w:p>
        </w:tc>
      </w:tr>
    </w:tbl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»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</w:p>
    <w:tbl>
      <w:tblPr>
        <w:tblW w:w="93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2"/>
        <w:gridCol w:w="1685"/>
        <w:gridCol w:w="2411"/>
        <w:gridCol w:w="1559"/>
        <w:gridCol w:w="1561"/>
        <w:gridCol w:w="1557"/>
      </w:tblGrid>
      <w:tr>
        <w:trPr>
          <w:trHeight w:val="728" w:hRule="atLeast"/>
        </w:trPr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000</w:t>
            </w:r>
          </w:p>
        </w:tc>
        <w:tc>
          <w:tcPr>
            <w:tcW w:w="1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2 00 00 000 00 0000 000</w:t>
            </w:r>
          </w:p>
        </w:tc>
        <w:tc>
          <w:tcPr>
            <w:tcW w:w="2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13 470 385 241,41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10 564 628 560,91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11 309 491 701,07</w:t>
            </w:r>
          </w:p>
        </w:tc>
      </w:tr>
    </w:tbl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»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строку: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«</w:t>
      </w:r>
    </w:p>
    <w:tbl>
      <w:tblPr>
        <w:tblW w:w="93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2"/>
        <w:gridCol w:w="1685"/>
        <w:gridCol w:w="2411"/>
        <w:gridCol w:w="1559"/>
        <w:gridCol w:w="1561"/>
        <w:gridCol w:w="1557"/>
      </w:tblGrid>
      <w:tr>
        <w:trPr>
          <w:trHeight w:val="1365" w:hRule="atLeast"/>
        </w:trPr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40" w:before="0" w:after="0"/>
              <w:jc w:val="center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000</w:t>
            </w:r>
          </w:p>
        </w:tc>
        <w:tc>
          <w:tcPr>
            <w:tcW w:w="1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40" w:before="0" w:after="0"/>
              <w:jc w:val="center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2 19 00 000 00 0000 000</w:t>
            </w:r>
          </w:p>
        </w:tc>
        <w:tc>
          <w:tcPr>
            <w:tcW w:w="2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40" w:before="0" w:after="0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before="0" w:after="160"/>
              <w:ind w:left="-106" w:right="-102" w:hanging="0"/>
              <w:jc w:val="right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>-44 638 450,55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before="0" w:after="160"/>
              <w:jc w:val="right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before="0" w:after="160"/>
              <w:jc w:val="right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>0,00</w:t>
            </w:r>
          </w:p>
        </w:tc>
      </w:tr>
    </w:tbl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»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«</w:t>
      </w:r>
    </w:p>
    <w:tbl>
      <w:tblPr>
        <w:tblW w:w="93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2"/>
        <w:gridCol w:w="1685"/>
        <w:gridCol w:w="2411"/>
        <w:gridCol w:w="1559"/>
        <w:gridCol w:w="1561"/>
        <w:gridCol w:w="1557"/>
      </w:tblGrid>
      <w:tr>
        <w:trPr>
          <w:trHeight w:val="1365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40" w:before="0" w:after="0"/>
              <w:jc w:val="center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000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40" w:before="0" w:after="0"/>
              <w:jc w:val="center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2 19 00 000 00 0000 000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40" w:before="0" w:after="0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40" w:before="0" w:after="0"/>
              <w:ind w:left="-106" w:right="-102" w:hanging="0"/>
              <w:jc w:val="right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-183 088 450,55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40" w:before="0" w:after="0"/>
              <w:jc w:val="right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40" w:before="0" w:after="0"/>
              <w:jc w:val="right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0,00</w:t>
            </w:r>
          </w:p>
        </w:tc>
      </w:tr>
    </w:tbl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»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строку: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«</w:t>
      </w:r>
    </w:p>
    <w:tbl>
      <w:tblPr>
        <w:tblW w:w="93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2"/>
        <w:gridCol w:w="1685"/>
        <w:gridCol w:w="2411"/>
        <w:gridCol w:w="1559"/>
        <w:gridCol w:w="1561"/>
        <w:gridCol w:w="1557"/>
      </w:tblGrid>
      <w:tr>
        <w:trPr>
          <w:trHeight w:val="1560" w:hRule="atLeast"/>
        </w:trPr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000</w:t>
            </w:r>
          </w:p>
        </w:tc>
        <w:tc>
          <w:tcPr>
            <w:tcW w:w="1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2 19 00 000 04 0000 150</w:t>
            </w:r>
          </w:p>
        </w:tc>
        <w:tc>
          <w:tcPr>
            <w:tcW w:w="2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0" w:after="160"/>
              <w:ind w:left="-106" w:right="-102" w:hanging="0"/>
              <w:jc w:val="right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>-44 638 450,55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>0,00</w:t>
            </w:r>
          </w:p>
        </w:tc>
      </w:tr>
    </w:tbl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»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«</w:t>
      </w:r>
    </w:p>
    <w:tbl>
      <w:tblPr>
        <w:tblW w:w="93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2"/>
        <w:gridCol w:w="1685"/>
        <w:gridCol w:w="2411"/>
        <w:gridCol w:w="1559"/>
        <w:gridCol w:w="1561"/>
        <w:gridCol w:w="1557"/>
      </w:tblGrid>
      <w:tr>
        <w:trPr>
          <w:trHeight w:val="1560" w:hRule="atLeast"/>
        </w:trPr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000</w:t>
            </w:r>
          </w:p>
        </w:tc>
        <w:tc>
          <w:tcPr>
            <w:tcW w:w="1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2 19 00 000 04 0000 150</w:t>
            </w:r>
          </w:p>
        </w:tc>
        <w:tc>
          <w:tcPr>
            <w:tcW w:w="2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-106" w:right="-102" w:hanging="0"/>
              <w:jc w:val="center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-183 088 450,55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0,00</w:t>
            </w:r>
          </w:p>
        </w:tc>
      </w:tr>
    </w:tbl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»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строку: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«</w:t>
      </w:r>
    </w:p>
    <w:tbl>
      <w:tblPr>
        <w:tblW w:w="93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2"/>
        <w:gridCol w:w="1685"/>
        <w:gridCol w:w="2411"/>
        <w:gridCol w:w="1559"/>
        <w:gridCol w:w="1561"/>
        <w:gridCol w:w="1557"/>
      </w:tblGrid>
      <w:tr>
        <w:trPr>
          <w:trHeight w:val="1605" w:hRule="atLeast"/>
        </w:trPr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001</w:t>
            </w:r>
          </w:p>
        </w:tc>
        <w:tc>
          <w:tcPr>
            <w:tcW w:w="1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2 19 60 010 04 0000 150</w:t>
            </w:r>
          </w:p>
        </w:tc>
        <w:tc>
          <w:tcPr>
            <w:tcW w:w="2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0" w:after="160"/>
              <w:ind w:left="-106" w:right="-102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-38 930 084,17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0,00</w:t>
            </w:r>
            <w:r>
              <w:rPr>
                <w:rFonts w:ascii="Times New Roman" w:hAnsi="Times New Roman"/>
                <w:sz w:val="23"/>
                <w:szCs w:val="23"/>
              </w:rPr>
              <w:t> </w:t>
            </w:r>
          </w:p>
        </w:tc>
      </w:tr>
    </w:tbl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»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«</w:t>
      </w:r>
    </w:p>
    <w:tbl>
      <w:tblPr>
        <w:tblW w:w="93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7"/>
        <w:gridCol w:w="1700"/>
        <w:gridCol w:w="2411"/>
        <w:gridCol w:w="1559"/>
        <w:gridCol w:w="1561"/>
        <w:gridCol w:w="1557"/>
      </w:tblGrid>
      <w:tr>
        <w:trPr>
          <w:trHeight w:val="1605" w:hRule="atLeast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001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2 19 60 010 04 0000 150</w:t>
            </w:r>
          </w:p>
        </w:tc>
        <w:tc>
          <w:tcPr>
            <w:tcW w:w="2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-106" w:right="-102" w:hanging="0"/>
              <w:jc w:val="right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-177 380 084,17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0,00</w:t>
            </w: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0,00</w:t>
            </w: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  </w:t>
            </w:r>
          </w:p>
        </w:tc>
      </w:tr>
    </w:tbl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ind w:right="-23" w:hanging="0"/>
        <w:jc w:val="right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»</w:t>
      </w:r>
    </w:p>
    <w:p>
      <w:pPr>
        <w:pStyle w:val="Normal"/>
        <w:tabs>
          <w:tab w:val="clear" w:pos="708"/>
          <w:tab w:val="left" w:pos="0" w:leader="none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Разместить настоящее Решение на официальном сайте администрации в сети «Интернет».</w:t>
      </w:r>
    </w:p>
    <w:p>
      <w:pPr>
        <w:pStyle w:val="Normal"/>
        <w:tabs>
          <w:tab w:val="clear" w:pos="708"/>
          <w:tab w:val="left" w:pos="0" w:leader="none"/>
        </w:tabs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Контроль за исполнением настоящего Решения возложить                           на постоянную депутатскую комиссию по вопросам бюджета, экономике           и финансовой политике, муниципальной собственности, предпринимательства, малого и среднего бизнеса, перспективного развития, градостроительства, землепользования (Крестинин Д.А.).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Городского округа                                                                  В.М. Волков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  <w:tab/>
        <w:t xml:space="preserve">    </w:t>
        <w:tab/>
        <w:t xml:space="preserve">                                      П.М. Ульянов                      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br w:type="page"/>
      </w:r>
    </w:p>
    <w:p>
      <w:pPr>
        <w:pStyle w:val="Style16"/>
        <w:tabs>
          <w:tab w:val="clear" w:pos="708"/>
          <w:tab w:val="left" w:pos="0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Лист согласования 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проекту Решения Совета депутатов Городского округа Люберцы Московской области «О внесении изменений в Решение Совета депутатов муниципального образования городской округ Люберцы Московской </w:t>
      </w:r>
    </w:p>
    <w:p>
      <w:pPr>
        <w:pStyle w:val="Normal"/>
        <w:tabs>
          <w:tab w:val="clear" w:pos="708"/>
          <w:tab w:val="left" w:pos="3544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области от 04.12.2024 № 196/32 «О бюджете муниципального образования городской округ Люберцы Московской области на 2025 год и на плановый период 2026 и 2027 годов»»</w:t>
      </w:r>
    </w:p>
    <w:p>
      <w:pPr>
        <w:pStyle w:val="Style16"/>
        <w:tabs>
          <w:tab w:val="clear" w:pos="708"/>
          <w:tab w:val="left" w:pos="0" w:leader="none"/>
        </w:tabs>
        <w:jc w:val="center"/>
        <w:rPr>
          <w:bCs/>
          <w:szCs w:val="28"/>
        </w:rPr>
      </w:pPr>
      <w:r>
        <w:rPr>
          <w:bCs/>
          <w:szCs w:val="28"/>
        </w:rPr>
      </w:r>
    </w:p>
    <w:p>
      <w:pPr>
        <w:pStyle w:val="Style16"/>
        <w:tabs>
          <w:tab w:val="clear" w:pos="708"/>
          <w:tab w:val="left" w:pos="0" w:leader="none"/>
        </w:tabs>
        <w:jc w:val="center"/>
        <w:rPr>
          <w:bCs/>
          <w:szCs w:val="28"/>
        </w:rPr>
      </w:pPr>
      <w:r>
        <w:rPr>
          <w:bCs/>
          <w:szCs w:val="28"/>
        </w:rPr>
      </w:r>
    </w:p>
    <w:p>
      <w:pPr>
        <w:pStyle w:val="Style16"/>
        <w:tabs>
          <w:tab w:val="clear" w:pos="708"/>
          <w:tab w:val="left" w:pos="0" w:leader="none"/>
        </w:tabs>
        <w:jc w:val="center"/>
        <w:rPr>
          <w:bCs/>
          <w:szCs w:val="28"/>
        </w:rPr>
      </w:pPr>
      <w:r>
        <w:rPr>
          <w:bCs/>
          <w:szCs w:val="28"/>
        </w:rPr>
      </w:r>
    </w:p>
    <w:p>
      <w:pPr>
        <w:pStyle w:val="Style16"/>
        <w:tabs>
          <w:tab w:val="clear" w:pos="708"/>
          <w:tab w:val="left" w:pos="0" w:leader="none"/>
        </w:tabs>
        <w:jc w:val="center"/>
        <w:rPr>
          <w:bCs/>
          <w:szCs w:val="28"/>
        </w:rPr>
      </w:pPr>
      <w:r>
        <w:rPr>
          <w:bCs/>
          <w:szCs w:val="28"/>
        </w:rPr>
      </w:r>
    </w:p>
    <w:p>
      <w:pPr>
        <w:pStyle w:val="Normal"/>
        <w:spacing w:lineRule="auto" w:line="240" w:before="0" w:after="0"/>
        <w:ind w:left="142" w:hanging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Проект представил: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119"/>
        <w:gridCol w:w="1086"/>
        <w:gridCol w:w="317"/>
        <w:gridCol w:w="1582"/>
        <w:gridCol w:w="321"/>
        <w:gridCol w:w="1609"/>
        <w:gridCol w:w="321"/>
      </w:tblGrid>
      <w:tr>
        <w:trPr/>
        <w:tc>
          <w:tcPr>
            <w:tcW w:w="411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bookmarkStart w:id="2" w:name="_Hlk118878189"/>
            <w:r>
              <w:rPr>
                <w:rFonts w:ascii="Times New Roman" w:hAnsi="Times New Roman"/>
                <w:sz w:val="24"/>
                <w:szCs w:val="24"/>
              </w:rPr>
              <w:t>ВРИО начальника финансового управления администрации</w:t>
            </w:r>
            <w:bookmarkEnd w:id="2"/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«______» ____________ 2025г.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3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03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156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56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56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</w:tc>
        <w:tc>
          <w:tcPr>
            <w:tcW w:w="1930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156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56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56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Н.Р. Абрамова</w:t>
            </w:r>
          </w:p>
        </w:tc>
      </w:tr>
      <w:tr>
        <w:trPr>
          <w:trHeight w:val="918" w:hRule="atLeast"/>
        </w:trPr>
        <w:tc>
          <w:tcPr>
            <w:tcW w:w="411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Проект согласовали: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8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9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156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30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156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1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1128" w:hRule="atLeast"/>
        </w:trPr>
        <w:tc>
          <w:tcPr>
            <w:tcW w:w="411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bookmarkStart w:id="3" w:name="_Hlk179812574"/>
            <w:r>
              <w:rPr>
                <w:rFonts w:ascii="Times New Roman" w:hAnsi="Times New Roman"/>
                <w:sz w:val="24"/>
                <w:szCs w:val="24"/>
              </w:rPr>
              <w:t>Исполняющий обязанности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Первого заместителя Главы 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«______» ____________ 2025г.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1403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1903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156" w:hanging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56" w:hanging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735" w:leader="none"/>
              </w:tabs>
              <w:spacing w:lineRule="auto" w:line="240" w:before="0" w:after="0"/>
              <w:ind w:left="-156" w:hanging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</w:t>
            </w:r>
          </w:p>
        </w:tc>
        <w:tc>
          <w:tcPr>
            <w:tcW w:w="1930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156" w:hanging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56" w:hanging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56" w:hanging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В.Ю. Бунтина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bookmarkEnd w:id="3"/>
          </w:p>
        </w:tc>
      </w:tr>
      <w:tr>
        <w:trPr/>
        <w:tc>
          <w:tcPr>
            <w:tcW w:w="4119" w:type="dxa"/>
            <w:tcBorders/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3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03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156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30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156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Начальник правового управления</w:t>
      </w:r>
    </w:p>
    <w:p>
      <w:pPr>
        <w:pStyle w:val="Normal"/>
        <w:tabs>
          <w:tab w:val="clear" w:pos="708"/>
          <w:tab w:val="left" w:pos="7655" w:leader="none"/>
          <w:tab w:val="left" w:pos="9072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«______» ____________ 2025г.                                        _____________       А.В. Трубников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Исполнитель: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Заместитель начальника бюджетного 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отдела финансового управления 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                                                                                  Е.Б. Васина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___.___.2025 г.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8(498)732-80-08 доб.345</w:t>
      </w:r>
    </w:p>
    <w:p>
      <w:pPr>
        <w:pStyle w:val="Normal"/>
        <w:spacing w:lineRule="auto" w:line="240" w:before="0" w:after="0"/>
        <w:jc w:val="both"/>
        <w:rPr>
          <w:sz w:val="20"/>
        </w:rPr>
      </w:pPr>
      <w:r>
        <w:rPr>
          <w:sz w:val="20"/>
        </w:rPr>
      </w:r>
    </w:p>
    <w:p>
      <w:pPr>
        <w:pStyle w:val="Style16"/>
        <w:tabs>
          <w:tab w:val="clear" w:pos="708"/>
          <w:tab w:val="left" w:pos="0" w:leader="none"/>
        </w:tabs>
        <w:spacing w:before="0" w:after="0"/>
        <w:ind w:hanging="142"/>
        <w:jc w:val="center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3c276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1"/>
    <w:uiPriority w:val="9"/>
    <w:qFormat/>
    <w:rsid w:val="00ad1641"/>
    <w:pPr>
      <w:spacing w:lineRule="auto" w:line="240" w:beforeAutospacing="1" w:afterAutospacing="1"/>
      <w:outlineLvl w:val="0"/>
    </w:pPr>
    <w:rPr>
      <w:rFonts w:ascii="Times New Roman" w:hAnsi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 Знак"/>
    <w:basedOn w:val="DefaultParagraphFont"/>
    <w:qFormat/>
    <w:rsid w:val="003c276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-">
    <w:name w:val="Hyperlink"/>
    <w:uiPriority w:val="99"/>
    <w:unhideWhenUsed/>
    <w:rsid w:val="00ac7380"/>
    <w:rPr>
      <w:color w:val="0000FF"/>
      <w:u w:val="single"/>
    </w:rPr>
  </w:style>
  <w:style w:type="character" w:styleId="11" w:customStyle="1">
    <w:name w:val="Заголовок 1 Знак"/>
    <w:basedOn w:val="DefaultParagraphFont"/>
    <w:uiPriority w:val="9"/>
    <w:qFormat/>
    <w:rsid w:val="00ad1641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3c3340"/>
    <w:rPr>
      <w:rFonts w:ascii="Segoe UI" w:hAnsi="Segoe UI" w:eastAsia="Times New Roman" w:cs="Segoe UI"/>
      <w:sz w:val="18"/>
      <w:szCs w:val="18"/>
    </w:rPr>
  </w:style>
  <w:style w:type="character" w:styleId="2" w:customStyle="1">
    <w:name w:val="Основной текст 2 Знак"/>
    <w:basedOn w:val="DefaultParagraphFont"/>
    <w:link w:val="BodyText2"/>
    <w:uiPriority w:val="99"/>
    <w:semiHidden/>
    <w:qFormat/>
    <w:rsid w:val="00c61a99"/>
    <w:rPr>
      <w:rFonts w:ascii="Calibri" w:hAnsi="Calibri" w:eastAsia="Times New Roman" w:cs="Times New Roma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link w:val="Style13"/>
    <w:rsid w:val="003c276e"/>
    <w:pPr>
      <w:spacing w:lineRule="auto" w:line="240" w:before="0" w:after="120"/>
    </w:pPr>
    <w:rPr>
      <w:rFonts w:ascii="Times New Roman" w:hAnsi="Times New Roman"/>
      <w:sz w:val="24"/>
      <w:szCs w:val="24"/>
      <w:lang w:eastAsia="ru-RU"/>
    </w:rPr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3c276e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ac7380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2" w:customStyle="1">
    <w:name w:val="Гиперссылка1"/>
    <w:qFormat/>
    <w:rsid w:val="00523e4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0000FF"/>
      <w:kern w:val="0"/>
      <w:sz w:val="22"/>
      <w:szCs w:val="20"/>
      <w:u w:val="single"/>
      <w:lang w:val="ru-RU" w:eastAsia="ru-RU" w:bidi="ar-SA"/>
    </w:rPr>
  </w:style>
  <w:style w:type="paragraph" w:styleId="NoSpacing">
    <w:name w:val="No Spacing"/>
    <w:uiPriority w:val="1"/>
    <w:qFormat/>
    <w:rsid w:val="006611f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3c334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2"/>
    <w:uiPriority w:val="99"/>
    <w:semiHidden/>
    <w:unhideWhenUsed/>
    <w:qFormat/>
    <w:rsid w:val="00c61a99"/>
    <w:pPr>
      <w:spacing w:lineRule="auto" w:line="480" w:before="0" w:after="120"/>
    </w:pPr>
    <w:rPr/>
  </w:style>
  <w:style w:type="paragraph" w:styleId="ListParagraph">
    <w:name w:val="List Paragraph"/>
    <w:basedOn w:val="Normal"/>
    <w:uiPriority w:val="34"/>
    <w:qFormat/>
    <w:rsid w:val="007814fd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432f3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36FF1-0610-42F6-B328-A336F3738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LibreOffice/7.5.5.2$Windows_X86_64 LibreOffice_project/ca8fe7424262805f223b9a2334bc7181abbcbf5e</Application>
  <AppVersion>15.0000</AppVersion>
  <Pages>5</Pages>
  <Words>844</Words>
  <Characters>4788</Characters>
  <CharactersWithSpaces>5924</CharactersWithSpaces>
  <Paragraphs>183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2025-09-30T10:31:32Z</dcterms:created>
  <dc:creator/>
  <dc:description/>
  <dc:language>ru-RU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